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楷体_GB2312" w:hAnsi="楷体_GB2312" w:eastAsia="楷体_GB2312" w:cs="楷体_GB2312"/>
          <w:bCs/>
          <w:spacing w:val="8"/>
          <w:sz w:val="28"/>
          <w:szCs w:val="28"/>
        </w:rPr>
      </w:pPr>
      <w:r>
        <w:rPr>
          <w:rFonts w:hint="eastAsia" w:ascii="楷体_GB2312" w:hAnsi="楷体_GB2312" w:eastAsia="楷体_GB2312" w:cs="楷体_GB2312"/>
          <w:bCs/>
          <w:spacing w:val="8"/>
          <w:sz w:val="28"/>
          <w:szCs w:val="28"/>
        </w:rPr>
        <w:t>中国共产党第二十次全国代表大会新闻中心记者招待会材料二</w:t>
      </w:r>
    </w:p>
    <w:p>
      <w:pPr>
        <w:widowControl/>
        <w:spacing w:line="600" w:lineRule="exact"/>
        <w:jc w:val="left"/>
        <w:rPr>
          <w:rFonts w:ascii="方正仿宋_GBK" w:eastAsia="方正仿宋_GBK" w:cs="Times New Roman"/>
          <w:b/>
          <w:spacing w:val="8"/>
          <w:sz w:val="36"/>
          <w:szCs w:val="36"/>
        </w:rPr>
      </w:pPr>
    </w:p>
    <w:p>
      <w:pPr>
        <w:spacing w:line="600" w:lineRule="exact"/>
        <w:jc w:val="center"/>
        <w:rPr>
          <w:rFonts w:ascii="Times New Roman" w:hAnsi="Times New Roman" w:eastAsia="黑体"/>
          <w:b/>
          <w:bCs/>
          <w:snapToGrid w:val="0"/>
          <w:color w:val="000000"/>
          <w:kern w:val="0"/>
          <w:sz w:val="36"/>
          <w:szCs w:val="36"/>
        </w:rPr>
      </w:pPr>
      <w:r>
        <w:rPr>
          <w:rFonts w:hint="eastAsia" w:ascii="Times New Roman" w:hAnsi="Times New Roman" w:eastAsia="黑体"/>
          <w:b/>
          <w:bCs/>
          <w:snapToGrid w:val="0"/>
          <w:color w:val="000000"/>
          <w:kern w:val="0"/>
          <w:sz w:val="36"/>
          <w:szCs w:val="36"/>
        </w:rPr>
        <w:t>在中国共产党第二十次全国代表大会新闻中心</w:t>
      </w:r>
    </w:p>
    <w:p>
      <w:pPr>
        <w:spacing w:line="600" w:lineRule="exact"/>
        <w:jc w:val="center"/>
        <w:rPr>
          <w:rFonts w:ascii="Times New Roman" w:hAnsi="Times New Roman" w:eastAsia="黑体"/>
          <w:b/>
          <w:bCs/>
          <w:snapToGrid w:val="0"/>
          <w:color w:val="000000"/>
          <w:kern w:val="0"/>
          <w:sz w:val="36"/>
          <w:szCs w:val="36"/>
        </w:rPr>
      </w:pPr>
      <w:r>
        <w:rPr>
          <w:rFonts w:hint="eastAsia" w:ascii="Times New Roman" w:hAnsi="Times New Roman" w:eastAsia="黑体"/>
          <w:b/>
          <w:bCs/>
          <w:snapToGrid w:val="0"/>
          <w:color w:val="000000"/>
          <w:kern w:val="0"/>
          <w:sz w:val="36"/>
          <w:szCs w:val="36"/>
        </w:rPr>
        <w:t>记者招待会上的讲话</w:t>
      </w:r>
    </w:p>
    <w:p>
      <w:pPr>
        <w:spacing w:line="600" w:lineRule="exact"/>
        <w:jc w:val="center"/>
        <w:rPr>
          <w:rFonts w:ascii="Times New Roman" w:hAnsi="Times New Roman" w:eastAsia="楷体_GB2312" w:cs="Times New Roman"/>
          <w:color w:val="000000"/>
          <w:sz w:val="30"/>
          <w:szCs w:val="30"/>
        </w:rPr>
      </w:pPr>
      <w:r>
        <w:rPr>
          <w:rFonts w:ascii="Times New Roman" w:hAnsi="Times New Roman" w:eastAsia="楷体_GB2312" w:cs="Times New Roman"/>
          <w:color w:val="000000"/>
          <w:sz w:val="30"/>
          <w:szCs w:val="30"/>
        </w:rPr>
        <w:t>（202</w:t>
      </w:r>
      <w:r>
        <w:rPr>
          <w:rFonts w:hint="eastAsia" w:ascii="Times New Roman" w:hAnsi="Times New Roman" w:eastAsia="楷体_GB2312" w:cs="Times New Roman"/>
          <w:color w:val="000000"/>
          <w:sz w:val="30"/>
          <w:szCs w:val="30"/>
        </w:rPr>
        <w:t>2</w:t>
      </w:r>
      <w:r>
        <w:rPr>
          <w:rFonts w:ascii="Times New Roman" w:hAnsi="Times New Roman" w:eastAsia="楷体_GB2312" w:cs="Times New Roman"/>
          <w:color w:val="000000"/>
          <w:sz w:val="30"/>
          <w:szCs w:val="30"/>
        </w:rPr>
        <w:t>年10月17日）</w:t>
      </w:r>
    </w:p>
    <w:p>
      <w:pPr>
        <w:spacing w:line="600" w:lineRule="exact"/>
        <w:jc w:val="center"/>
        <w:rPr>
          <w:rFonts w:ascii="方正楷体_GBK" w:eastAsia="方正楷体_GBK" w:cs="Times New Roman"/>
          <w:b/>
          <w:spacing w:val="8"/>
          <w:sz w:val="36"/>
          <w:szCs w:val="36"/>
        </w:rPr>
      </w:pPr>
      <w:bookmarkStart w:id="0" w:name="_GoBack"/>
      <w:r>
        <w:rPr>
          <w:rFonts w:hint="eastAsia" w:ascii="Times New Roman" w:hAnsi="Times New Roman" w:eastAsia="仿宋_GB2312" w:cs="Times New Roman"/>
          <w:b/>
          <w:color w:val="000000"/>
          <w:sz w:val="32"/>
          <w:szCs w:val="32"/>
        </w:rPr>
        <w:t>中央组织部</w:t>
      </w:r>
      <w:bookmarkEnd w:id="0"/>
    </w:p>
    <w:p>
      <w:pPr>
        <w:spacing w:line="600" w:lineRule="exact"/>
        <w:ind w:firstLine="752" w:firstLineChars="200"/>
        <w:rPr>
          <w:rFonts w:ascii="方正仿宋_GBK" w:eastAsia="方正仿宋_GBK" w:cs="Times New Roman"/>
          <w:b/>
          <w:spacing w:val="8"/>
          <w:sz w:val="36"/>
          <w:szCs w:val="36"/>
        </w:rPr>
      </w:pPr>
    </w:p>
    <w:p>
      <w:pPr>
        <w:spacing w:line="600" w:lineRule="exact"/>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各位记者朋友们，女士们、先生们：</w:t>
      </w:r>
    </w:p>
    <w:p>
      <w:pPr>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非常高兴与媒体朋友见面。昨天，中国共产党第二十次全国代表大会胜利开幕，我们一起听了习近平总书记作的大会报告。这个报告主题鲜明、思想深邃，内涵丰富、博大精深，气势恢弘、催人奋进，是激励全党全国各族人民奋力谱写全面建设社会主义现代化国家崭新篇章的政治宣言和行动指南。我就贯彻落实新时代党的组织路线情况作个简要介绍。</w:t>
      </w:r>
    </w:p>
    <w:p>
      <w:pPr>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2018年7月，习近平总书记在全国组织工作会议上首次对党的组织路线作出完整表述并明确其科学内涵，为加强新时代党的组织建设指明了前进方向、提供了科学遵循。中央组织部和各地区各部门把学习贯彻习近平总书记重要讲话精神作为重要政治任务，着力推动新时代党的组织路线贯彻落实。</w:t>
      </w:r>
    </w:p>
    <w:p>
      <w:pPr>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一是坚持和加强党的全面领导。把党的政治建设摆在首位，全党“四个意识”不断增强，“四个自信”日益坚定，“两个维护”更加自觉，党的领导核心作用显著增强。</w:t>
      </w:r>
    </w:p>
    <w:p>
      <w:pPr>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二是坚持用党的创新理论凝心铸魂。把学习贯彻习近平新时代中国特色社会主义思想作为首要政治任务，扎实开展“不忘初心、牢记使命”主题教育和党史学习教育，党的创新理论武装进一步走深走实。</w:t>
      </w:r>
    </w:p>
    <w:p>
      <w:pPr>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三是完善上下贯通、执行有力的组织体系。树立大抓基层鲜明导向，在脱贫攻坚、乡村振兴、疫情防控等大战大考中，基层党组织战斗堡垒作用和党员先锋模范作用充分彰显。</w:t>
      </w:r>
    </w:p>
    <w:p>
      <w:pPr>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是建设高素质专业化干部队伍。全面落实新时代好干部标准和忠诚干净担当要求，建立健全素质培养、知事识人、选拔任用、从严管理、正向激励五大体系，推进公务员分类管理改革，锻造了政治过硬、适应新时代要求、具备领导现代化建设能力的干部队伍。</w:t>
      </w:r>
    </w:p>
    <w:p>
      <w:pPr>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五是深入实施新时代人才强国战略。召开中央人才工作会议，加快建设世界重要人才中心和创新高地。深化人才发展体制机制改革，深入实施重大人才工程，推动新时代人才工作创新突破。</w:t>
      </w:r>
    </w:p>
    <w:p>
      <w:pPr>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六是坚持制度治党、依规治党。不断深化党的建设制度改革，党的建设科学化制度化规范化水平进一步提高。</w:t>
      </w:r>
    </w:p>
    <w:p>
      <w:pPr>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党的二十大报告对党的建设和组织工作提出了明确要求。我们要深刻学习领会、认真贯彻落实，着力抓好以下工作。</w:t>
      </w:r>
    </w:p>
    <w:p>
      <w:pPr>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一是持续推进新时代党的创新理论武装，推动各级党组织和广大党员、干部深入学习习近平新时代中国特色社会主义思想，深刻领悟“两个确立”的决定性意义，坚决做到“两个维护”。</w:t>
      </w:r>
    </w:p>
    <w:p>
      <w:pPr>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二是组织开展党内集中学习教育，统筹抓好二十大精神的学习和集中培训，推动党员、干部把思想和行动统一到二十大精神上来。</w:t>
      </w:r>
    </w:p>
    <w:p>
      <w:pPr>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三是始终胸怀“国之大者”，坚持不懈选干部、聚人才、抓基层，推进新时代党的组织工作高质量发展，为全面建设社会主义现代化国家、全面推进中华民族伟大复兴提供坚强组织保证。</w:t>
      </w:r>
    </w:p>
    <w:p>
      <w:pPr>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我先介绍这些，谢谢！</w:t>
      </w:r>
    </w:p>
    <w:p>
      <w:pPr>
        <w:spacing w:line="600" w:lineRule="exact"/>
        <w:rPr>
          <w:rFonts w:ascii="Times New Roman" w:hAnsi="Times New Roman" w:eastAsia="仿宋_GB2312" w:cs="仿宋_GB2312"/>
          <w:bCs/>
          <w:color w:val="000000"/>
          <w:sz w:val="32"/>
          <w:szCs w:val="32"/>
        </w:rPr>
      </w:pPr>
      <w:r>
        <w:rPr>
          <w:rFonts w:ascii="Times New Roman" w:hAnsi="Times New Roman" w:eastAsia="仿宋_GB2312" w:cs="Times New Roman"/>
          <w:color w:val="000000"/>
          <w:sz w:val="32"/>
          <w:szCs w:val="32"/>
        </w:rPr>
        <w:t xml:space="preserve"> </w:t>
      </w:r>
      <w:r>
        <w:rPr>
          <w:rFonts w:ascii="Times New Roman" w:hAnsi="Times New Roman" w:eastAsia="仿宋_GB2312" w:cs="Times New Roman"/>
          <w:sz w:val="28"/>
          <w:szCs w:val="28"/>
        </w:rPr>
        <w:br w:type="page"/>
      </w:r>
      <w:r>
        <w:rPr>
          <w:rFonts w:hint="eastAsia" w:ascii="Times New Roman" w:hAnsi="Times New Roman" w:eastAsia="仿宋_GB2312" w:cs="Times New Roman"/>
          <w:sz w:val="28"/>
          <w:szCs w:val="28"/>
        </w:rPr>
        <w:t xml:space="preserve">Material </w:t>
      </w:r>
      <w:r>
        <w:rPr>
          <w:rFonts w:ascii="Times New Roman" w:hAnsi="Times New Roman" w:eastAsia="仿宋_GB2312" w:cs="Times New Roman"/>
          <w:sz w:val="28"/>
          <w:szCs w:val="28"/>
        </w:rPr>
        <w:t>Ⅱ</w:t>
      </w:r>
      <w:r>
        <w:rPr>
          <w:rFonts w:hint="eastAsia" w:ascii="Times New Roman" w:hAnsi="Times New Roman" w:eastAsia="仿宋_GB2312" w:cs="Times New Roman"/>
          <w:sz w:val="28"/>
          <w:szCs w:val="28"/>
        </w:rPr>
        <w:t xml:space="preserve"> for the press conference of the Press Center for the 20</w:t>
      </w:r>
      <w:r>
        <w:rPr>
          <w:rFonts w:hint="eastAsia" w:ascii="Times New Roman" w:hAnsi="Times New Roman" w:eastAsia="仿宋_GB2312" w:cs="Times New Roman"/>
          <w:sz w:val="28"/>
          <w:szCs w:val="28"/>
          <w:vertAlign w:val="superscript"/>
        </w:rPr>
        <w:t>th</w:t>
      </w:r>
      <w:r>
        <w:rPr>
          <w:rFonts w:hint="eastAsia" w:ascii="Times New Roman" w:hAnsi="Times New Roman" w:eastAsia="仿宋_GB2312" w:cs="Times New Roman"/>
          <w:sz w:val="28"/>
          <w:szCs w:val="28"/>
        </w:rPr>
        <w:t xml:space="preserve"> National Congress of the Communist Party of China</w:t>
      </w:r>
    </w:p>
    <w:p>
      <w:pPr>
        <w:spacing w:line="600" w:lineRule="exact"/>
        <w:rPr>
          <w:rFonts w:ascii="Times New Roman" w:hAnsi="Times New Roman" w:eastAsia="仿宋_GB2312" w:cs="仿宋_GB2312"/>
          <w:bCs/>
          <w:color w:val="000000"/>
          <w:sz w:val="32"/>
          <w:szCs w:val="32"/>
        </w:rPr>
      </w:pPr>
    </w:p>
    <w:p>
      <w:pPr>
        <w:spacing w:line="600" w:lineRule="exact"/>
        <w:jc w:val="center"/>
        <w:rPr>
          <w:rFonts w:ascii="Times New Roman" w:hAnsi="Times New Roman" w:cs="Times New Roman"/>
          <w:b/>
          <w:sz w:val="36"/>
          <w:szCs w:val="36"/>
        </w:rPr>
      </w:pPr>
      <w:r>
        <w:rPr>
          <w:rFonts w:hint="eastAsia" w:ascii="Times New Roman" w:hAnsi="Times New Roman" w:cs="Times New Roman"/>
          <w:b/>
          <w:sz w:val="36"/>
          <w:szCs w:val="36"/>
        </w:rPr>
        <w:t>Remarks</w:t>
      </w:r>
      <w:r>
        <w:rPr>
          <w:rFonts w:ascii="Times New Roman" w:hAnsi="Times New Roman" w:cs="Times New Roman"/>
          <w:b/>
          <w:sz w:val="36"/>
          <w:szCs w:val="36"/>
        </w:rPr>
        <w:t xml:space="preserve"> </w:t>
      </w:r>
      <w:r>
        <w:rPr>
          <w:rFonts w:hint="eastAsia" w:ascii="Times New Roman" w:hAnsi="Times New Roman" w:cs="Times New Roman"/>
          <w:b/>
          <w:sz w:val="36"/>
          <w:szCs w:val="36"/>
        </w:rPr>
        <w:t>at</w:t>
      </w:r>
      <w:r>
        <w:rPr>
          <w:rFonts w:ascii="Times New Roman" w:hAnsi="Times New Roman" w:cs="Times New Roman"/>
          <w:b/>
          <w:sz w:val="36"/>
          <w:szCs w:val="36"/>
        </w:rPr>
        <w:t xml:space="preserve"> the press conference of the Press Center for the 20th National Congress of the Communist Party of China</w:t>
      </w:r>
    </w:p>
    <w:p>
      <w:pPr>
        <w:spacing w:line="600" w:lineRule="exact"/>
        <w:jc w:val="center"/>
        <w:rPr>
          <w:rFonts w:ascii="Times New Roman" w:hAnsi="Times New Roman" w:cs="Times New Roman"/>
          <w:sz w:val="30"/>
          <w:szCs w:val="30"/>
        </w:rPr>
      </w:pPr>
      <w:r>
        <w:rPr>
          <w:rFonts w:ascii="Times New Roman" w:hAnsi="Times New Roman" w:cs="Times New Roman"/>
          <w:sz w:val="30"/>
          <w:szCs w:val="30"/>
        </w:rPr>
        <w:t>(October 17, 202</w:t>
      </w:r>
      <w:r>
        <w:rPr>
          <w:rFonts w:hint="eastAsia" w:ascii="Times New Roman" w:hAnsi="Times New Roman" w:cs="Times New Roman"/>
          <w:sz w:val="30"/>
          <w:szCs w:val="30"/>
        </w:rPr>
        <w:t>2</w:t>
      </w:r>
      <w:r>
        <w:rPr>
          <w:rFonts w:ascii="Times New Roman" w:hAnsi="Times New Roman" w:cs="Times New Roman"/>
          <w:sz w:val="30"/>
          <w:szCs w:val="30"/>
        </w:rPr>
        <w:t>)</w:t>
      </w:r>
    </w:p>
    <w:p>
      <w:pPr>
        <w:spacing w:line="600" w:lineRule="exact"/>
        <w:jc w:val="center"/>
        <w:rPr>
          <w:rFonts w:ascii="Times New Roman" w:hAnsi="Times New Roman" w:cs="Times New Roman"/>
          <w:b/>
          <w:bCs/>
          <w:sz w:val="32"/>
          <w:szCs w:val="32"/>
        </w:rPr>
      </w:pPr>
      <w:r>
        <w:rPr>
          <w:rFonts w:hint="eastAsia" w:ascii="Times New Roman" w:hAnsi="Times New Roman" w:cs="Times New Roman"/>
          <w:b/>
          <w:bCs/>
          <w:sz w:val="32"/>
          <w:szCs w:val="32"/>
        </w:rPr>
        <w:t xml:space="preserve">The Organization Department of the Central Committee of </w:t>
      </w:r>
      <w:r>
        <w:rPr>
          <w:rFonts w:ascii="Times New Roman" w:hAnsi="Times New Roman" w:cs="Times New Roman"/>
          <w:b/>
          <w:bCs/>
          <w:sz w:val="32"/>
          <w:szCs w:val="32"/>
        </w:rPr>
        <w:t>the Communist Party of China</w:t>
      </w:r>
    </w:p>
    <w:p>
      <w:pPr>
        <w:spacing w:line="600" w:lineRule="exact"/>
        <w:rPr>
          <w:rFonts w:ascii="Times New Roman" w:hAnsi="Times New Roman"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Friends from the media, </w:t>
      </w:r>
      <w:r>
        <w:rPr>
          <w:rFonts w:hint="eastAsia" w:ascii="Times New Roman" w:hAnsi="Times New Roman" w:eastAsia="方正仿宋_GBK" w:cs="Times New Roman"/>
          <w:sz w:val="32"/>
          <w:szCs w:val="32"/>
        </w:rPr>
        <w:t>ladies and gentlemen,</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I</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m very glad to meet you. Yesterday, the 20th National Congress of </w:t>
      </w:r>
      <w:r>
        <w:rPr>
          <w:rFonts w:ascii="Times New Roman" w:hAnsi="Times New Roman" w:eastAsia="方正仿宋_GBK" w:cs="Times New Roman"/>
          <w:sz w:val="32"/>
          <w:szCs w:val="32"/>
        </w:rPr>
        <w:t>the Communist Party of China</w:t>
      </w:r>
      <w:r>
        <w:rPr>
          <w:rFonts w:hint="eastAsia" w:ascii="Times New Roman" w:hAnsi="Times New Roman" w:eastAsia="方正仿宋_GBK" w:cs="Times New Roman"/>
          <w:sz w:val="32"/>
          <w:szCs w:val="32"/>
        </w:rPr>
        <w:t xml:space="preserve"> (CPC) opened and we heard the report delivered by General Secretary Xi Jinping. The report with a distinct theme is profound in thought and rich in connotation. It is a political declaration and a guide inspiring the entire Party and all the Chinese people to write a new chapter of building a modern socialist country in all respects. I</w:t>
      </w:r>
      <w:r>
        <w:rPr>
          <w:rFonts w:ascii="Times New Roman" w:hAnsi="Times New Roman" w:eastAsia="方正仿宋_GBK" w:cs="Times New Roman"/>
          <w:sz w:val="32"/>
          <w:szCs w:val="32"/>
        </w:rPr>
        <w:t xml:space="preserve"> will brief you on implementing the guiding principles for </w:t>
      </w:r>
      <w:r>
        <w:rPr>
          <w:rFonts w:hint="eastAsia" w:ascii="Times New Roman" w:hAnsi="Times New Roman" w:eastAsia="方正仿宋_GBK" w:cs="Times New Roman"/>
          <w:sz w:val="32"/>
          <w:szCs w:val="32"/>
        </w:rPr>
        <w:t>the</w:t>
      </w:r>
      <w:r>
        <w:rPr>
          <w:rFonts w:ascii="Times New Roman" w:hAnsi="Times New Roman" w:eastAsia="方正仿宋_GBK" w:cs="Times New Roman"/>
          <w:sz w:val="32"/>
          <w:szCs w:val="32"/>
        </w:rPr>
        <w:t xml:space="preserve"> Party’</w:t>
      </w:r>
      <w:r>
        <w:rPr>
          <w:rFonts w:hint="eastAsia" w:ascii="Times New Roman" w:hAnsi="Times New Roman" w:eastAsia="方正仿宋_GBK" w:cs="Times New Roman"/>
          <w:sz w:val="32"/>
          <w:szCs w:val="32"/>
        </w:rPr>
        <w:t>s</w:t>
      </w:r>
      <w:r>
        <w:rPr>
          <w:rFonts w:ascii="Times New Roman" w:hAnsi="Times New Roman" w:eastAsia="方正仿宋_GBK" w:cs="Times New Roman"/>
          <w:sz w:val="32"/>
          <w:szCs w:val="32"/>
        </w:rPr>
        <w:t xml:space="preserve"> organization</w:t>
      </w:r>
      <w:r>
        <w:rPr>
          <w:rFonts w:hint="eastAsia" w:ascii="Times New Roman" w:hAnsi="Times New Roman" w:eastAsia="方正仿宋_GBK" w:cs="Times New Roman"/>
          <w:sz w:val="32"/>
          <w:szCs w:val="32"/>
        </w:rPr>
        <w:t>al work</w:t>
      </w:r>
      <w:r>
        <w:rPr>
          <w:rFonts w:ascii="Times New Roman" w:hAnsi="Times New Roman" w:eastAsia="方正仿宋_GBK" w:cs="Times New Roman"/>
          <w:sz w:val="32"/>
          <w:szCs w:val="32"/>
        </w:rPr>
        <w:t xml:space="preserve"> in the new era.</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At the national conference on organizational work in July 2018, General Secretary Xi Jinping for the first time elaborated on the full content and connotations of </w:t>
      </w:r>
      <w:r>
        <w:rPr>
          <w:rFonts w:ascii="Times New Roman" w:hAnsi="Times New Roman" w:eastAsia="方正仿宋_GBK" w:cs="Times New Roman"/>
          <w:sz w:val="32"/>
          <w:szCs w:val="32"/>
        </w:rPr>
        <w:t>the guiding principles for</w:t>
      </w:r>
      <w:r>
        <w:rPr>
          <w:rFonts w:hint="eastAsia" w:ascii="Times New Roman" w:hAnsi="Times New Roman" w:eastAsia="方正仿宋_GBK" w:cs="Times New Roman"/>
          <w:sz w:val="32"/>
          <w:szCs w:val="32"/>
        </w:rPr>
        <w:t xml:space="preserve">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s organizational work, pointing out a clear direction and offering sound guidance for strengthening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organizational building in the new era. The Organization Department of the CPC Central Committee as well as local </w:t>
      </w:r>
      <w:r>
        <w:rPr>
          <w:rFonts w:ascii="Times New Roman" w:hAnsi="Times New Roman" w:eastAsia="方正仿宋_GBK" w:cs="Times New Roman"/>
          <w:sz w:val="32"/>
          <w:szCs w:val="32"/>
        </w:rPr>
        <w:t xml:space="preserve">authorities and </w:t>
      </w:r>
      <w:r>
        <w:rPr>
          <w:rFonts w:hint="eastAsia" w:ascii="Times New Roman" w:hAnsi="Times New Roman" w:eastAsia="方正仿宋_GBK" w:cs="Times New Roman"/>
          <w:sz w:val="32"/>
          <w:szCs w:val="32"/>
        </w:rPr>
        <w:t>various</w:t>
      </w:r>
      <w:r>
        <w:rPr>
          <w:rFonts w:ascii="Times New Roman" w:hAnsi="Times New Roman" w:eastAsia="方正仿宋_GBK" w:cs="Times New Roman"/>
          <w:sz w:val="32"/>
          <w:szCs w:val="32"/>
        </w:rPr>
        <w:t xml:space="preserve"> departments across the country </w:t>
      </w:r>
      <w:r>
        <w:rPr>
          <w:rFonts w:hint="eastAsia" w:ascii="Times New Roman" w:hAnsi="Times New Roman" w:eastAsia="方正仿宋_GBK" w:cs="Times New Roman"/>
          <w:sz w:val="32"/>
          <w:szCs w:val="32"/>
        </w:rPr>
        <w:t>have studied and implemented the guiding principles of General Secretary Xi Jinping</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important speech as a major political task to ensure the implementation of the </w:t>
      </w:r>
      <w:r>
        <w:rPr>
          <w:rFonts w:ascii="Times New Roman" w:hAnsi="Times New Roman" w:eastAsia="方正仿宋_GBK" w:cs="Times New Roman"/>
          <w:sz w:val="32"/>
          <w:szCs w:val="32"/>
        </w:rPr>
        <w:t>guiding principles for</w:t>
      </w:r>
      <w:r>
        <w:rPr>
          <w:rFonts w:hint="eastAsia" w:ascii="Times New Roman" w:hAnsi="Times New Roman" w:eastAsia="方正仿宋_GBK" w:cs="Times New Roman"/>
          <w:sz w:val="32"/>
          <w:szCs w:val="32"/>
        </w:rPr>
        <w:t xml:space="preserve">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s organizational work</w:t>
      </w:r>
      <w:r>
        <w:rPr>
          <w:rFonts w:ascii="Times New Roman" w:hAnsi="Times New Roman" w:eastAsia="方正仿宋_GBK" w:cs="Times New Roman"/>
          <w:sz w:val="32"/>
          <w:szCs w:val="32"/>
        </w:rPr>
        <w:t xml:space="preserve"> in the new era.</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First, we have upheld and strengthened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overall leadership. With </w:t>
      </w:r>
      <w:r>
        <w:rPr>
          <w:rFonts w:ascii="Times New Roman" w:hAnsi="Times New Roman" w:eastAsia="方正仿宋_GBK" w:cs="Times New Roman"/>
          <w:sz w:val="32"/>
          <w:szCs w:val="32"/>
        </w:rPr>
        <w:t>reinforcing</w:t>
      </w:r>
      <w:r>
        <w:rPr>
          <w:rFonts w:hint="eastAsia" w:ascii="Times New Roman" w:hAnsi="Times New Roman" w:eastAsia="方正仿宋_GBK" w:cs="Times New Roman"/>
          <w:sz w:val="32"/>
          <w:szCs w:val="32"/>
        </w:rPr>
        <w:t xml:space="preserve">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s political foundations as the priority, we have strengthened the Four C</w:t>
      </w:r>
      <w:r>
        <w:rPr>
          <w:rFonts w:ascii="Times New Roman" w:hAnsi="Times New Roman" w:eastAsia="方正仿宋_GBK" w:cs="Times New Roman"/>
          <w:sz w:val="32"/>
          <w:szCs w:val="32"/>
        </w:rPr>
        <w:t>onsciousnesses</w:t>
      </w:r>
      <w:r>
        <w:rPr>
          <w:rFonts w:hint="eastAsia" w:ascii="Times New Roman" w:hAnsi="Times New Roman" w:eastAsia="方正仿宋_GBK" w:cs="Times New Roman"/>
          <w:sz w:val="32"/>
          <w:szCs w:val="32"/>
        </w:rPr>
        <w:t xml:space="preserve"> (the </w:t>
      </w:r>
      <w:r>
        <w:rPr>
          <w:rFonts w:ascii="Times New Roman" w:hAnsi="Times New Roman" w:eastAsia="方正仿宋_GBK" w:cs="Times New Roman"/>
          <w:sz w:val="32"/>
          <w:szCs w:val="32"/>
        </w:rPr>
        <w:t>consciousness</w:t>
      </w:r>
      <w:r>
        <w:rPr>
          <w:rFonts w:hint="eastAsia" w:ascii="Times New Roman" w:hAnsi="Times New Roman" w:eastAsia="方正仿宋_GBK" w:cs="Times New Roman"/>
          <w:sz w:val="32"/>
          <w:szCs w:val="32"/>
        </w:rPr>
        <w:t xml:space="preserve"> of the need to maintain political integrity, think in big-picture terms, follow the leadership core, and keep in alignment with the central Party leadership), bolstered the </w:t>
      </w:r>
      <w:r>
        <w:rPr>
          <w:rFonts w:ascii="Times New Roman" w:hAnsi="Times New Roman" w:eastAsia="方正仿宋_GBK" w:cs="Times New Roman"/>
          <w:sz w:val="32"/>
          <w:szCs w:val="32"/>
        </w:rPr>
        <w:t>Four</w:t>
      </w:r>
      <w:r>
        <w:rPr>
          <w:rFonts w:hint="eastAsia" w:ascii="Times New Roman" w:hAnsi="Times New Roman" w:eastAsia="方正仿宋_GBK" w:cs="Times New Roman"/>
          <w:sz w:val="32"/>
          <w:szCs w:val="32"/>
        </w:rPr>
        <w:t xml:space="preserve">-sphere Confidence (confidence in the path, theory, </w:t>
      </w:r>
      <w:r>
        <w:rPr>
          <w:rFonts w:ascii="Times New Roman" w:hAnsi="Times New Roman" w:eastAsia="方正仿宋_GBK" w:cs="Times New Roman"/>
          <w:sz w:val="32"/>
          <w:szCs w:val="32"/>
        </w:rPr>
        <w:t>system</w:t>
      </w:r>
      <w:r>
        <w:rPr>
          <w:rFonts w:hint="eastAsia" w:ascii="Times New Roman" w:hAnsi="Times New Roman" w:eastAsia="方正仿宋_GBK" w:cs="Times New Roman"/>
          <w:sz w:val="32"/>
          <w:szCs w:val="32"/>
        </w:rPr>
        <w:t>, and culture of socialism with Chinese characteristics), and ensured the Two Upholds with greater initiative (upholding Comrade Xi Jinping</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s core position on the CPC Central Committee and in the Party as a whole, and upholding the Central Committee</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s authority and its centralized, unified leadership), thus remarkably consolidating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s core leadership role.</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Second, we have armed ourselves with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new theories. We have studied and implemented Xi Jinping Thought on Socialism with Chinese Characteristics for a New Era as the primary political task, and carried out the campaign to raise the awareness of staying true to the </w:t>
      </w:r>
      <w:r>
        <w:rPr>
          <w:rFonts w:ascii="Times New Roman" w:hAnsi="Times New Roman" w:eastAsia="方正仿宋_GBK" w:cs="Times New Roman"/>
          <w:sz w:val="32"/>
          <w:szCs w:val="32"/>
        </w:rPr>
        <w:t>original</w:t>
      </w:r>
      <w:r>
        <w:rPr>
          <w:rFonts w:hint="eastAsia" w:ascii="Times New Roman" w:hAnsi="Times New Roman" w:eastAsia="方正仿宋_GBK" w:cs="Times New Roman"/>
          <w:sz w:val="32"/>
          <w:szCs w:val="32"/>
        </w:rPr>
        <w:t xml:space="preserve"> aspiration and </w:t>
      </w:r>
      <w:r>
        <w:rPr>
          <w:rFonts w:ascii="Times New Roman" w:hAnsi="Times New Roman" w:eastAsia="方正仿宋_GBK" w:cs="Times New Roman"/>
          <w:sz w:val="32"/>
          <w:szCs w:val="32"/>
        </w:rPr>
        <w:t>upholding</w:t>
      </w:r>
      <w:r>
        <w:rPr>
          <w:rFonts w:hint="eastAsia" w:ascii="Times New Roman" w:hAnsi="Times New Roman" w:eastAsia="方正仿宋_GBK" w:cs="Times New Roman"/>
          <w:sz w:val="32"/>
          <w:szCs w:val="32"/>
        </w:rPr>
        <w:t xml:space="preserve"> the founding mission of the Party and activities to study the </w:t>
      </w:r>
      <w:r>
        <w:rPr>
          <w:rFonts w:ascii="Times New Roman" w:hAnsi="Times New Roman" w:eastAsia="方正仿宋_GBK" w:cs="Times New Roman"/>
          <w:sz w:val="32"/>
          <w:szCs w:val="32"/>
        </w:rPr>
        <w:t>history</w:t>
      </w:r>
      <w:r>
        <w:rPr>
          <w:rFonts w:hint="eastAsia" w:ascii="Times New Roman" w:hAnsi="Times New Roman" w:eastAsia="方正仿宋_GBK" w:cs="Times New Roman"/>
          <w:sz w:val="32"/>
          <w:szCs w:val="32"/>
        </w:rPr>
        <w:t xml:space="preserve"> of the CPC, thus achieving more solid progress in arming ourselves with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s new theories.</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Third, we have improved the organizational system featuring unimpeded communication and effective policy implementation at all levels. We have </w:t>
      </w:r>
      <w:r>
        <w:rPr>
          <w:rFonts w:ascii="Times New Roman" w:hAnsi="Times New Roman" w:eastAsia="方正仿宋_GBK" w:cs="Times New Roman"/>
          <w:sz w:val="32"/>
          <w:szCs w:val="32"/>
        </w:rPr>
        <w:t>f</w:t>
      </w:r>
      <w:r>
        <w:rPr>
          <w:rFonts w:hint="eastAsia" w:ascii="Times New Roman" w:hAnsi="Times New Roman" w:eastAsia="方正仿宋_GBK" w:cs="Times New Roman"/>
          <w:sz w:val="32"/>
          <w:szCs w:val="32"/>
        </w:rPr>
        <w:t xml:space="preserve">ocused on </w:t>
      </w:r>
      <w:r>
        <w:rPr>
          <w:rFonts w:ascii="Times New Roman" w:hAnsi="Times New Roman" w:eastAsia="方正仿宋_GBK" w:cs="Times New Roman"/>
          <w:sz w:val="32"/>
          <w:szCs w:val="32"/>
        </w:rPr>
        <w:t>building</w:t>
      </w:r>
      <w:r>
        <w:rPr>
          <w:rFonts w:hint="eastAsia" w:ascii="Times New Roman" w:hAnsi="Times New Roman" w:eastAsia="方正仿宋_GBK" w:cs="Times New Roman"/>
          <w:sz w:val="32"/>
          <w:szCs w:val="32"/>
        </w:rPr>
        <w:t xml:space="preserve"> strong primary-level Party organizations, which performed a decisive role in poverty </w:t>
      </w:r>
      <w:r>
        <w:rPr>
          <w:rFonts w:ascii="Times New Roman" w:hAnsi="Times New Roman" w:eastAsia="方正仿宋_GBK" w:cs="Times New Roman"/>
          <w:sz w:val="32"/>
          <w:szCs w:val="32"/>
        </w:rPr>
        <w:t>alleviation</w:t>
      </w:r>
      <w:r>
        <w:rPr>
          <w:rFonts w:hint="eastAsia" w:ascii="Times New Roman" w:hAnsi="Times New Roman" w:eastAsia="方正仿宋_GBK" w:cs="Times New Roman"/>
          <w:sz w:val="32"/>
          <w:szCs w:val="32"/>
        </w:rPr>
        <w:t>, rural revitalization, and COVID-19 response. Party members also played an exemplary and vanguard role in these endeavors.</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F</w:t>
      </w:r>
      <w:r>
        <w:rPr>
          <w:rFonts w:hint="eastAsia" w:ascii="Times New Roman" w:hAnsi="Times New Roman" w:eastAsia="方正仿宋_GBK" w:cs="Times New Roman"/>
          <w:sz w:val="32"/>
          <w:szCs w:val="32"/>
        </w:rPr>
        <w:t>ourth, we have fostered high-</w:t>
      </w:r>
      <w:r>
        <w:rPr>
          <w:rFonts w:ascii="Times New Roman" w:hAnsi="Times New Roman" w:eastAsia="方正仿宋_GBK" w:cs="Times New Roman"/>
          <w:sz w:val="32"/>
          <w:szCs w:val="32"/>
        </w:rPr>
        <w:t>caliber</w:t>
      </w:r>
      <w:r>
        <w:rPr>
          <w:rFonts w:hint="eastAsia" w:ascii="Times New Roman" w:hAnsi="Times New Roman" w:eastAsia="方正仿宋_GBK" w:cs="Times New Roman"/>
          <w:sz w:val="32"/>
          <w:szCs w:val="32"/>
        </w:rPr>
        <w:t xml:space="preserve"> professional officials. </w:t>
      </w:r>
      <w:r>
        <w:rPr>
          <w:rFonts w:ascii="Times New Roman" w:hAnsi="Times New Roman" w:eastAsia="方正仿宋_GBK" w:cs="Times New Roman"/>
          <w:sz w:val="32"/>
          <w:szCs w:val="32"/>
        </w:rPr>
        <w:t>W</w:t>
      </w:r>
      <w:r>
        <w:rPr>
          <w:rFonts w:hint="eastAsia" w:ascii="Times New Roman" w:hAnsi="Times New Roman" w:eastAsia="方正仿宋_GBK" w:cs="Times New Roman"/>
          <w:sz w:val="32"/>
          <w:szCs w:val="32"/>
        </w:rPr>
        <w:t xml:space="preserve">e fully implemented the </w:t>
      </w:r>
      <w:r>
        <w:rPr>
          <w:rFonts w:ascii="Times New Roman" w:hAnsi="Times New Roman" w:eastAsia="方正仿宋_GBK" w:cs="Times New Roman"/>
          <w:sz w:val="32"/>
          <w:szCs w:val="32"/>
        </w:rPr>
        <w:t>s</w:t>
      </w:r>
      <w:r>
        <w:rPr>
          <w:rFonts w:hint="eastAsia" w:ascii="Times New Roman" w:hAnsi="Times New Roman" w:eastAsia="方正仿宋_GBK" w:cs="Times New Roman"/>
          <w:sz w:val="32"/>
          <w:szCs w:val="32"/>
        </w:rPr>
        <w:t xml:space="preserve">tandards of competent officials in the new era, who are expected to be loyal, honest, and </w:t>
      </w:r>
      <w:r>
        <w:rPr>
          <w:rFonts w:ascii="Times New Roman" w:hAnsi="Times New Roman" w:eastAsia="方正仿宋_GBK" w:cs="Times New Roman"/>
          <w:sz w:val="32"/>
          <w:szCs w:val="32"/>
        </w:rPr>
        <w:t>responsib</w:t>
      </w:r>
      <w:r>
        <w:rPr>
          <w:rFonts w:hint="eastAsia" w:ascii="Times New Roman" w:hAnsi="Times New Roman" w:eastAsia="方正仿宋_GBK" w:cs="Times New Roman"/>
          <w:sz w:val="32"/>
          <w:szCs w:val="32"/>
        </w:rPr>
        <w:t xml:space="preserve">le. </w:t>
      </w:r>
      <w:r>
        <w:rPr>
          <w:rFonts w:ascii="Times New Roman" w:hAnsi="Times New Roman" w:eastAsia="方正仿宋_GBK" w:cs="Times New Roman"/>
          <w:sz w:val="32"/>
          <w:szCs w:val="32"/>
        </w:rPr>
        <w:t>W</w:t>
      </w:r>
      <w:r>
        <w:rPr>
          <w:rFonts w:hint="eastAsia" w:ascii="Times New Roman" w:hAnsi="Times New Roman" w:eastAsia="方正仿宋_GBK" w:cs="Times New Roman"/>
          <w:sz w:val="32"/>
          <w:szCs w:val="32"/>
        </w:rPr>
        <w:t xml:space="preserve">e </w:t>
      </w:r>
      <w:r>
        <w:rPr>
          <w:rFonts w:ascii="Times New Roman" w:hAnsi="Times New Roman" w:eastAsia="方正仿宋_GBK" w:cs="Times New Roman"/>
          <w:sz w:val="32"/>
          <w:szCs w:val="32"/>
        </w:rPr>
        <w:t>built</w:t>
      </w:r>
      <w:r>
        <w:rPr>
          <w:rFonts w:hint="eastAsia" w:ascii="Times New Roman" w:hAnsi="Times New Roman" w:eastAsia="方正仿宋_GBK" w:cs="Times New Roman"/>
          <w:sz w:val="32"/>
          <w:szCs w:val="32"/>
        </w:rPr>
        <w:t xml:space="preserve"> and improved five systems related to officials, namely, training professional skills, putting people in suitable posts, selection and appointment of </w:t>
      </w:r>
      <w:r>
        <w:rPr>
          <w:rFonts w:ascii="Times New Roman" w:hAnsi="Times New Roman" w:eastAsia="方正仿宋_GBK" w:cs="Times New Roman"/>
          <w:sz w:val="32"/>
          <w:szCs w:val="32"/>
        </w:rPr>
        <w:t>officials</w:t>
      </w:r>
      <w:r>
        <w:rPr>
          <w:rFonts w:hint="eastAsia" w:ascii="Times New Roman" w:hAnsi="Times New Roman" w:eastAsia="方正仿宋_GBK" w:cs="Times New Roman"/>
          <w:sz w:val="32"/>
          <w:szCs w:val="32"/>
        </w:rPr>
        <w:t xml:space="preserve">, rigorous management and positive incentives. </w:t>
      </w:r>
      <w:r>
        <w:rPr>
          <w:rFonts w:ascii="Times New Roman" w:hAnsi="Times New Roman" w:eastAsia="方正仿宋_GBK" w:cs="Times New Roman"/>
          <w:sz w:val="32"/>
          <w:szCs w:val="32"/>
        </w:rPr>
        <w:t>W</w:t>
      </w:r>
      <w:r>
        <w:rPr>
          <w:rFonts w:hint="eastAsia" w:ascii="Times New Roman" w:hAnsi="Times New Roman" w:eastAsia="方正仿宋_GBK" w:cs="Times New Roman"/>
          <w:sz w:val="32"/>
          <w:szCs w:val="32"/>
        </w:rPr>
        <w:t xml:space="preserve">e also pushed forward the reform of </w:t>
      </w:r>
      <w:r>
        <w:rPr>
          <w:rFonts w:ascii="Times New Roman" w:hAnsi="Times New Roman" w:eastAsia="方正仿宋_GBK" w:cs="Times New Roman"/>
          <w:sz w:val="32"/>
          <w:szCs w:val="32"/>
        </w:rPr>
        <w:t>the</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categorized</w:t>
      </w:r>
      <w:r>
        <w:rPr>
          <w:rFonts w:hint="eastAsia" w:ascii="Times New Roman" w:hAnsi="Times New Roman" w:eastAsia="方正仿宋_GBK" w:cs="Times New Roman"/>
          <w:sz w:val="32"/>
          <w:szCs w:val="32"/>
        </w:rPr>
        <w:t xml:space="preserve"> management of civil servants. </w:t>
      </w:r>
      <w:r>
        <w:rPr>
          <w:rFonts w:ascii="Times New Roman" w:hAnsi="Times New Roman" w:eastAsia="方正仿宋_GBK" w:cs="Times New Roman"/>
          <w:sz w:val="32"/>
          <w:szCs w:val="32"/>
        </w:rPr>
        <w:t>W</w:t>
      </w:r>
      <w:r>
        <w:rPr>
          <w:rFonts w:hint="eastAsia" w:ascii="Times New Roman" w:hAnsi="Times New Roman" w:eastAsia="方正仿宋_GBK" w:cs="Times New Roman"/>
          <w:sz w:val="32"/>
          <w:szCs w:val="32"/>
        </w:rPr>
        <w:t xml:space="preserve">e have thus cultivated officials who are politically strong, meet the requirements of </w:t>
      </w:r>
      <w:r>
        <w:rPr>
          <w:rFonts w:ascii="Times New Roman" w:hAnsi="Times New Roman" w:eastAsia="方正仿宋_GBK" w:cs="Times New Roman"/>
          <w:sz w:val="32"/>
          <w:szCs w:val="32"/>
        </w:rPr>
        <w:t>the</w:t>
      </w:r>
      <w:r>
        <w:rPr>
          <w:rFonts w:hint="eastAsia" w:ascii="Times New Roman" w:hAnsi="Times New Roman" w:eastAsia="方正仿宋_GBK" w:cs="Times New Roman"/>
          <w:sz w:val="32"/>
          <w:szCs w:val="32"/>
        </w:rPr>
        <w:t xml:space="preserve"> new era, and qualified to lead the country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w:t>
      </w:r>
      <w:r>
        <w:rPr>
          <w:rFonts w:ascii="Times New Roman" w:hAnsi="Times New Roman" w:eastAsia="方正仿宋_GBK" w:cs="Times New Roman"/>
          <w:sz w:val="32"/>
          <w:szCs w:val="32"/>
        </w:rPr>
        <w:t>modernization</w:t>
      </w:r>
      <w:r>
        <w:rPr>
          <w:rFonts w:hint="eastAsia" w:ascii="Times New Roman" w:hAnsi="Times New Roman" w:eastAsia="方正仿宋_GBK" w:cs="Times New Roman"/>
          <w:sz w:val="32"/>
          <w:szCs w:val="32"/>
        </w:rPr>
        <w:t xml:space="preserve"> drive.</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F</w:t>
      </w:r>
      <w:r>
        <w:rPr>
          <w:rFonts w:hint="eastAsia" w:ascii="Times New Roman" w:hAnsi="Times New Roman" w:eastAsia="方正仿宋_GBK" w:cs="Times New Roman"/>
          <w:sz w:val="32"/>
          <w:szCs w:val="32"/>
        </w:rPr>
        <w:t xml:space="preserve">ifth, we have implemented the strategy of building a quality workforce in the new era. A central </w:t>
      </w:r>
      <w:r>
        <w:rPr>
          <w:rFonts w:ascii="Times New Roman" w:hAnsi="Times New Roman" w:eastAsia="方正仿宋_GBK" w:cs="Times New Roman"/>
          <w:sz w:val="32"/>
          <w:szCs w:val="32"/>
        </w:rPr>
        <w:t>conference</w:t>
      </w:r>
      <w:r>
        <w:rPr>
          <w:rFonts w:hint="eastAsia" w:ascii="Times New Roman" w:hAnsi="Times New Roman" w:eastAsia="方正仿宋_GBK" w:cs="Times New Roman"/>
          <w:sz w:val="32"/>
          <w:szCs w:val="32"/>
        </w:rPr>
        <w:t xml:space="preserve"> on talent-related work was held, and more efforts were made to build talent centers and innovation hubs of global importance. We deepened </w:t>
      </w:r>
      <w:r>
        <w:rPr>
          <w:rFonts w:ascii="Times New Roman" w:hAnsi="Times New Roman" w:eastAsia="方正仿宋_GBK" w:cs="Times New Roman"/>
          <w:sz w:val="32"/>
          <w:szCs w:val="32"/>
        </w:rPr>
        <w:t>institutional</w:t>
      </w:r>
      <w:r>
        <w:rPr>
          <w:rFonts w:hint="eastAsia" w:ascii="Times New Roman" w:hAnsi="Times New Roman" w:eastAsia="方正仿宋_GBK" w:cs="Times New Roman"/>
          <w:sz w:val="32"/>
          <w:szCs w:val="32"/>
        </w:rPr>
        <w:t xml:space="preserve"> reforms regarding talent development, carried out key talent projects, and worked to break new ground in talent work in the new era.</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Sixth, we have remained committed to institutional, rules-based governance over the Party. We have</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continuously deepened the institutional</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reform of Party building, contributing to sounder, more systematic and standard</w:t>
      </w:r>
      <w:r>
        <w:rPr>
          <w:rFonts w:hint="eastAsia" w:ascii="Times New Roman" w:hAnsi="Times New Roman" w:eastAsia="方正仿宋_GBK" w:cs="Times New Roman"/>
          <w:sz w:val="32"/>
          <w:szCs w:val="32"/>
        </w:rPr>
        <w:t>ized</w:t>
      </w:r>
      <w:r>
        <w:rPr>
          <w:rFonts w:ascii="Times New Roman" w:hAnsi="Times New Roman" w:eastAsia="方正仿宋_GBK" w:cs="Times New Roman"/>
          <w:sz w:val="32"/>
          <w:szCs w:val="32"/>
        </w:rPr>
        <w:t xml:space="preserve"> Party building. </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T</w:t>
      </w:r>
      <w:r>
        <w:rPr>
          <w:rFonts w:hint="eastAsia" w:ascii="Times New Roman" w:hAnsi="Times New Roman" w:eastAsia="方正仿宋_GBK" w:cs="Times New Roman"/>
          <w:sz w:val="32"/>
          <w:szCs w:val="32"/>
        </w:rPr>
        <w:t xml:space="preserve">he report to the 20th CPC National Congress has made clear </w:t>
      </w:r>
      <w:r>
        <w:rPr>
          <w:rFonts w:ascii="Times New Roman" w:hAnsi="Times New Roman" w:eastAsia="方正仿宋_GBK" w:cs="Times New Roman"/>
          <w:sz w:val="32"/>
          <w:szCs w:val="32"/>
        </w:rPr>
        <w:t>requirement</w:t>
      </w:r>
      <w:r>
        <w:rPr>
          <w:rFonts w:hint="eastAsia" w:ascii="Times New Roman" w:hAnsi="Times New Roman" w:eastAsia="方正仿宋_GBK" w:cs="Times New Roman"/>
          <w:sz w:val="32"/>
          <w:szCs w:val="32"/>
        </w:rPr>
        <w:t xml:space="preserve">s for Party </w:t>
      </w:r>
      <w:r>
        <w:rPr>
          <w:rFonts w:ascii="Times New Roman" w:hAnsi="Times New Roman" w:eastAsia="方正仿宋_GBK" w:cs="Times New Roman"/>
          <w:sz w:val="32"/>
          <w:szCs w:val="32"/>
        </w:rPr>
        <w:t>building</w:t>
      </w:r>
      <w:r>
        <w:rPr>
          <w:rFonts w:hint="eastAsia" w:ascii="Times New Roman" w:hAnsi="Times New Roman" w:eastAsia="方正仿宋_GBK" w:cs="Times New Roman"/>
          <w:sz w:val="32"/>
          <w:szCs w:val="32"/>
        </w:rPr>
        <w:t xml:space="preserve"> and organizational work. </w:t>
      </w:r>
      <w:r>
        <w:rPr>
          <w:rFonts w:ascii="Times New Roman" w:hAnsi="Times New Roman" w:eastAsia="方正仿宋_GBK" w:cs="Times New Roman"/>
          <w:sz w:val="32"/>
          <w:szCs w:val="32"/>
        </w:rPr>
        <w:t>W</w:t>
      </w:r>
      <w:r>
        <w:rPr>
          <w:rFonts w:hint="eastAsia" w:ascii="Times New Roman" w:hAnsi="Times New Roman" w:eastAsia="方正仿宋_GBK" w:cs="Times New Roman"/>
          <w:sz w:val="32"/>
          <w:szCs w:val="32"/>
        </w:rPr>
        <w:t xml:space="preserve">e must make great efforts to understand and implement them, and focus on the following aspects. </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First, we will continuously arm ourselves with the Party’s new theories, and motivate Party organizations at all levels and Party members and officials to step up their efforts to </w:t>
      </w:r>
      <w:r>
        <w:rPr>
          <w:rFonts w:hint="eastAsia" w:ascii="Times New Roman" w:hAnsi="Times New Roman" w:eastAsia="方正仿宋_GBK" w:cs="Times New Roman"/>
          <w:sz w:val="32"/>
          <w:szCs w:val="32"/>
        </w:rPr>
        <w:t>study</w:t>
      </w:r>
      <w:r>
        <w:rPr>
          <w:rFonts w:ascii="Times New Roman" w:hAnsi="Times New Roman" w:eastAsia="方正仿宋_GBK" w:cs="Times New Roman"/>
          <w:sz w:val="32"/>
          <w:szCs w:val="32"/>
        </w:rPr>
        <w:t xml:space="preserve"> Xi Jinping Thought on Socialism with Chinese Characteristics for a New Era. We will work to ensure that they acquire a deep understanding of the decisive significance of the </w:t>
      </w:r>
      <w:r>
        <w:rPr>
          <w:rFonts w:hint="eastAsia" w:ascii="Times New Roman" w:hAnsi="Times New Roman" w:eastAsia="方正仿宋_GBK" w:cs="Times New Roman"/>
          <w:sz w:val="32"/>
          <w:szCs w:val="32"/>
        </w:rPr>
        <w:t xml:space="preserve">affirmation </w:t>
      </w:r>
      <w:r>
        <w:rPr>
          <w:rFonts w:ascii="Times New Roman" w:hAnsi="Times New Roman" w:eastAsia="方正仿宋_GBK" w:cs="Times New Roman"/>
          <w:sz w:val="32"/>
          <w:szCs w:val="32"/>
        </w:rPr>
        <w:t xml:space="preserve">of both Comrade Xi Jinping’s core position on the Party Central Committee and in the Party as a whole </w:t>
      </w:r>
      <w:r>
        <w:rPr>
          <w:rFonts w:hint="eastAsia" w:ascii="Times New Roman" w:hAnsi="Times New Roman" w:eastAsia="方正仿宋_GBK" w:cs="Times New Roman"/>
          <w:sz w:val="32"/>
          <w:szCs w:val="32"/>
        </w:rPr>
        <w:t xml:space="preserve">and the guiding role of </w:t>
      </w:r>
      <w:r>
        <w:rPr>
          <w:rFonts w:ascii="Times New Roman" w:hAnsi="Times New Roman" w:eastAsia="方正仿宋_GBK" w:cs="Times New Roman"/>
          <w:sz w:val="32"/>
          <w:szCs w:val="32"/>
        </w:rPr>
        <w:t>Xi Jinping Thought on Socialism with Chinese Characteristics for a New Era, and are</w:t>
      </w:r>
      <w:r>
        <w:rPr>
          <w:rFonts w:hint="eastAsia" w:ascii="Times New Roman" w:hAnsi="Times New Roman" w:eastAsia="方正仿宋_GBK" w:cs="Times New Roman"/>
          <w:sz w:val="32"/>
          <w:szCs w:val="32"/>
        </w:rPr>
        <w:t xml:space="preserve"> resolutely</w:t>
      </w:r>
      <w:r>
        <w:rPr>
          <w:rFonts w:ascii="Times New Roman" w:hAnsi="Times New Roman" w:eastAsia="方正仿宋_GBK" w:cs="Times New Roman"/>
          <w:sz w:val="32"/>
          <w:szCs w:val="32"/>
        </w:rPr>
        <w:t xml:space="preserve"> committed to the Two Upholds.</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S</w:t>
      </w:r>
      <w:r>
        <w:rPr>
          <w:rFonts w:hint="eastAsia" w:ascii="Times New Roman" w:hAnsi="Times New Roman" w:eastAsia="方正仿宋_GBK" w:cs="Times New Roman"/>
          <w:sz w:val="32"/>
          <w:szCs w:val="32"/>
        </w:rPr>
        <w:t xml:space="preserve">econd, we will organize and carry out collective learning and education programs within the Party, and coordinate learning and collective training on the guiding principles of </w:t>
      </w:r>
      <w:r>
        <w:rPr>
          <w:rFonts w:ascii="Times New Roman" w:hAnsi="Times New Roman" w:eastAsia="方正仿宋_GBK" w:cs="Times New Roman"/>
          <w:sz w:val="32"/>
          <w:szCs w:val="32"/>
        </w:rPr>
        <w:t>the</w:t>
      </w:r>
      <w:r>
        <w:rPr>
          <w:rFonts w:hint="eastAsia" w:ascii="Times New Roman" w:hAnsi="Times New Roman" w:eastAsia="方正仿宋_GBK" w:cs="Times New Roman"/>
          <w:sz w:val="32"/>
          <w:szCs w:val="32"/>
        </w:rPr>
        <w:t xml:space="preserve"> 20th CPC National Congress to ensure that Party members and </w:t>
      </w:r>
      <w:r>
        <w:rPr>
          <w:rFonts w:ascii="Times New Roman" w:hAnsi="Times New Roman" w:eastAsia="方正仿宋_GBK" w:cs="Times New Roman"/>
          <w:sz w:val="32"/>
          <w:szCs w:val="32"/>
        </w:rPr>
        <w:t>officials</w:t>
      </w:r>
      <w:r>
        <w:rPr>
          <w:rFonts w:hint="eastAsia" w:ascii="Times New Roman" w:hAnsi="Times New Roman" w:eastAsia="方正仿宋_GBK" w:cs="Times New Roman"/>
          <w:sz w:val="32"/>
          <w:szCs w:val="32"/>
        </w:rPr>
        <w:t xml:space="preserve"> follow </w:t>
      </w:r>
      <w:r>
        <w:rPr>
          <w:rFonts w:ascii="Times New Roman" w:hAnsi="Times New Roman" w:eastAsia="方正仿宋_GBK" w:cs="Times New Roman"/>
          <w:sz w:val="32"/>
          <w:szCs w:val="32"/>
        </w:rPr>
        <w:t>the</w:t>
      </w:r>
      <w:r>
        <w:rPr>
          <w:rFonts w:hint="eastAsia" w:ascii="Times New Roman" w:hAnsi="Times New Roman" w:eastAsia="方正仿宋_GBK" w:cs="Times New Roman"/>
          <w:sz w:val="32"/>
          <w:szCs w:val="32"/>
        </w:rPr>
        <w:t xml:space="preserve"> guidance of </w:t>
      </w:r>
      <w:r>
        <w:rPr>
          <w:rFonts w:ascii="Times New Roman" w:hAnsi="Times New Roman" w:eastAsia="方正仿宋_GBK" w:cs="Times New Roman"/>
          <w:sz w:val="32"/>
          <w:szCs w:val="32"/>
        </w:rPr>
        <w:t>the</w:t>
      </w:r>
      <w:r>
        <w:rPr>
          <w:rFonts w:hint="eastAsia" w:ascii="Times New Roman" w:hAnsi="Times New Roman" w:eastAsia="方正仿宋_GBK" w:cs="Times New Roman"/>
          <w:sz w:val="32"/>
          <w:szCs w:val="32"/>
        </w:rPr>
        <w:t xml:space="preserve"> 20</w:t>
      </w:r>
      <w:r>
        <w:rPr>
          <w:rFonts w:ascii="Times New Roman" w:hAnsi="Times New Roman" w:eastAsia="方正仿宋_GBK" w:cs="Times New Roman"/>
          <w:sz w:val="32"/>
          <w:szCs w:val="32"/>
        </w:rPr>
        <w:t xml:space="preserve">th CPC National Congress with </w:t>
      </w:r>
      <w:r>
        <w:rPr>
          <w:rFonts w:hint="eastAsia" w:ascii="Times New Roman" w:hAnsi="Times New Roman" w:eastAsia="方正仿宋_GBK" w:cs="Times New Roman"/>
          <w:sz w:val="32"/>
          <w:szCs w:val="32"/>
        </w:rPr>
        <w:t xml:space="preserve">unity in thinking and action. </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T</w:t>
      </w:r>
      <w:r>
        <w:rPr>
          <w:rFonts w:hint="eastAsia" w:ascii="Times New Roman" w:hAnsi="Times New Roman" w:eastAsia="方正仿宋_GBK" w:cs="Times New Roman"/>
          <w:sz w:val="32"/>
          <w:szCs w:val="32"/>
        </w:rPr>
        <w:t>hird, we must bear in mind China</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fundamental </w:t>
      </w:r>
      <w:r>
        <w:rPr>
          <w:rFonts w:ascii="Times New Roman" w:hAnsi="Times New Roman" w:eastAsia="方正仿宋_GBK" w:cs="Times New Roman"/>
          <w:sz w:val="32"/>
          <w:szCs w:val="32"/>
        </w:rPr>
        <w:t>interests</w:t>
      </w:r>
      <w:r>
        <w:rPr>
          <w:rFonts w:hint="eastAsia" w:ascii="Times New Roman" w:hAnsi="Times New Roman" w:eastAsia="方正仿宋_GBK" w:cs="Times New Roman"/>
          <w:sz w:val="32"/>
          <w:szCs w:val="32"/>
        </w:rPr>
        <w:t>, make unremitting e</w:t>
      </w:r>
      <w:r>
        <w:rPr>
          <w:rFonts w:ascii="Times New Roman" w:hAnsi="Times New Roman" w:eastAsia="方正仿宋_GBK" w:cs="Times New Roman"/>
          <w:sz w:val="32"/>
          <w:szCs w:val="32"/>
        </w:rPr>
        <w:t xml:space="preserve">fforts to select officials, </w:t>
      </w:r>
      <w:r>
        <w:rPr>
          <w:rFonts w:hint="eastAsia" w:ascii="Times New Roman" w:hAnsi="Times New Roman" w:eastAsia="方正仿宋_GBK" w:cs="Times New Roman"/>
          <w:sz w:val="32"/>
          <w:szCs w:val="32"/>
        </w:rPr>
        <w:t>pool</w:t>
      </w:r>
      <w:r>
        <w:rPr>
          <w:rFonts w:ascii="Times New Roman" w:hAnsi="Times New Roman" w:eastAsia="方正仿宋_GBK" w:cs="Times New Roman"/>
          <w:sz w:val="32"/>
          <w:szCs w:val="32"/>
        </w:rPr>
        <w:t xml:space="preserve"> talent, and improve work </w:t>
      </w:r>
      <w:r>
        <w:rPr>
          <w:rFonts w:hint="eastAsia" w:ascii="Times New Roman" w:hAnsi="Times New Roman" w:eastAsia="方正仿宋_GBK" w:cs="Times New Roman"/>
          <w:sz w:val="32"/>
          <w:szCs w:val="32"/>
        </w:rPr>
        <w:t xml:space="preserve">at </w:t>
      </w:r>
      <w:r>
        <w:rPr>
          <w:rFonts w:ascii="Times New Roman" w:hAnsi="Times New Roman" w:eastAsia="方正仿宋_GBK" w:cs="Times New Roman"/>
          <w:sz w:val="32"/>
          <w:szCs w:val="32"/>
        </w:rPr>
        <w:t>the</w:t>
      </w:r>
      <w:r>
        <w:rPr>
          <w:rFonts w:hint="eastAsia" w:ascii="Times New Roman" w:hAnsi="Times New Roman" w:eastAsia="方正仿宋_GBK" w:cs="Times New Roman"/>
          <w:sz w:val="32"/>
          <w:szCs w:val="32"/>
        </w:rPr>
        <w:t xml:space="preserve"> primary level, as well as push forward high-quality development of the Party</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s organizational work in the new era, in order to provide a strong</w:t>
      </w:r>
      <w:r>
        <w:rPr>
          <w:rFonts w:ascii="Times New Roman" w:hAnsi="Times New Roman" w:eastAsia="方正仿宋_GBK" w:cs="Times New Roman"/>
          <w:sz w:val="32"/>
          <w:szCs w:val="32"/>
        </w:rPr>
        <w:t xml:space="preserve"> organizational support for build</w:t>
      </w:r>
      <w:r>
        <w:rPr>
          <w:rFonts w:hint="eastAsia" w:ascii="Times New Roman" w:hAnsi="Times New Roman" w:eastAsia="方正仿宋_GBK" w:cs="Times New Roman"/>
          <w:sz w:val="32"/>
          <w:szCs w:val="32"/>
        </w:rPr>
        <w:t>ing a modern socialist coun</w:t>
      </w:r>
      <w:r>
        <w:rPr>
          <w:rFonts w:ascii="Times New Roman" w:hAnsi="Times New Roman" w:eastAsia="方正仿宋_GBK" w:cs="Times New Roman"/>
          <w:sz w:val="32"/>
          <w:szCs w:val="32"/>
        </w:rPr>
        <w:t>try in all respects and press</w:t>
      </w:r>
      <w:r>
        <w:rPr>
          <w:rFonts w:hint="eastAsia" w:ascii="Times New Roman" w:hAnsi="Times New Roman" w:eastAsia="方正仿宋_GBK" w:cs="Times New Roman"/>
          <w:sz w:val="32"/>
          <w:szCs w:val="32"/>
        </w:rPr>
        <w:t xml:space="preserve">ing forward the </w:t>
      </w:r>
      <w:r>
        <w:rPr>
          <w:rFonts w:ascii="Times New Roman" w:hAnsi="Times New Roman" w:eastAsia="方正仿宋_GBK" w:cs="Times New Roman"/>
          <w:sz w:val="32"/>
          <w:szCs w:val="32"/>
        </w:rPr>
        <w:t>rejuvenation</w:t>
      </w:r>
      <w:r>
        <w:rPr>
          <w:rFonts w:hint="eastAsia" w:ascii="Times New Roman" w:hAnsi="Times New Roman" w:eastAsia="方正仿宋_GBK" w:cs="Times New Roman"/>
          <w:sz w:val="32"/>
          <w:szCs w:val="32"/>
        </w:rPr>
        <w:t xml:space="preserve"> of the Chinese nation. </w:t>
      </w:r>
    </w:p>
    <w:p>
      <w:pPr>
        <w:spacing w:line="600" w:lineRule="exact"/>
        <w:rPr>
          <w:rFonts w:ascii="Times New Roman" w:hAnsi="Times New Roman" w:eastAsia="方正仿宋_GBK" w:cs="Times New Roman"/>
          <w:sz w:val="32"/>
          <w:szCs w:val="32"/>
        </w:rPr>
      </w:pPr>
    </w:p>
    <w:p>
      <w:pPr>
        <w:spacing w:line="600" w:lineRule="exact"/>
        <w:rPr>
          <w:rFonts w:ascii="方正仿宋_GBK" w:eastAsia="方正仿宋_GBK" w:cs="Times New Roman"/>
          <w:b/>
          <w:snapToGrid w:val="0"/>
          <w:spacing w:val="8"/>
          <w:kern w:val="0"/>
          <w:sz w:val="36"/>
          <w:szCs w:val="36"/>
        </w:rPr>
      </w:pPr>
      <w:r>
        <w:rPr>
          <w:rFonts w:ascii="Times New Roman" w:hAnsi="Times New Roman" w:eastAsia="方正仿宋_GBK" w:cs="Times New Roman"/>
          <w:sz w:val="32"/>
          <w:szCs w:val="32"/>
        </w:rPr>
        <w:t>T</w:t>
      </w:r>
      <w:r>
        <w:rPr>
          <w:rFonts w:hint="eastAsia" w:ascii="Times New Roman" w:hAnsi="Times New Roman" w:eastAsia="方正仿宋_GBK" w:cs="Times New Roman"/>
          <w:sz w:val="32"/>
          <w:szCs w:val="32"/>
        </w:rPr>
        <w:t>hat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s all from me. </w:t>
      </w:r>
      <w:r>
        <w:rPr>
          <w:rFonts w:ascii="Times New Roman" w:hAnsi="Times New Roman" w:eastAsia="方正仿宋_GBK" w:cs="Times New Roman"/>
          <w:sz w:val="32"/>
          <w:szCs w:val="32"/>
        </w:rPr>
        <w:t>T</w:t>
      </w:r>
      <w:r>
        <w:rPr>
          <w:rFonts w:hint="eastAsia" w:ascii="Times New Roman" w:hAnsi="Times New Roman" w:eastAsia="方正仿宋_GBK" w:cs="Times New Roman"/>
          <w:sz w:val="32"/>
          <w:szCs w:val="32"/>
        </w:rPr>
        <w:t>hank you!</w:t>
      </w:r>
    </w:p>
    <w:sectPr>
      <w:headerReference r:id="rId3" w:type="default"/>
      <w:footerReference r:id="rId4" w:type="default"/>
      <w:pgSz w:w="11906" w:h="16838"/>
      <w:pgMar w:top="1758" w:right="1418" w:bottom="1814" w:left="141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w:t>
    </w:r>
    <w:r>
      <w:rPr>
        <w:rFonts w:ascii="宋体"/>
        <w:sz w:val="28"/>
        <w:szCs w:val="28"/>
      </w:rPr>
      <w:t xml:space="preserve"> 4 -</w:t>
    </w:r>
    <w:r>
      <w:rPr>
        <w:rFonts w:ascii="宋体"/>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2E0OTNjYWE2NmVmMjA0NzIyZDlmNWJhM2E0NzkifQ=="/>
  </w:docVars>
  <w:rsids>
    <w:rsidRoot w:val="005379B4"/>
    <w:rsid w:val="00042C31"/>
    <w:rsid w:val="001446AF"/>
    <w:rsid w:val="00214441"/>
    <w:rsid w:val="0026500C"/>
    <w:rsid w:val="00330F5E"/>
    <w:rsid w:val="004C3EC6"/>
    <w:rsid w:val="004C493B"/>
    <w:rsid w:val="005379B4"/>
    <w:rsid w:val="005520C9"/>
    <w:rsid w:val="00661408"/>
    <w:rsid w:val="007E5E22"/>
    <w:rsid w:val="00850DA7"/>
    <w:rsid w:val="00A019BC"/>
    <w:rsid w:val="00BB530F"/>
    <w:rsid w:val="00BE4978"/>
    <w:rsid w:val="00D44E3E"/>
    <w:rsid w:val="00D774B7"/>
    <w:rsid w:val="00D93E94"/>
    <w:rsid w:val="00F44F13"/>
    <w:rsid w:val="07535E2E"/>
    <w:rsid w:val="07A64AE1"/>
    <w:rsid w:val="0AC66C76"/>
    <w:rsid w:val="0B0E4E77"/>
    <w:rsid w:val="0ED87C76"/>
    <w:rsid w:val="14975EDD"/>
    <w:rsid w:val="1A330456"/>
    <w:rsid w:val="2EF53AD4"/>
    <w:rsid w:val="2F023B67"/>
    <w:rsid w:val="306727B0"/>
    <w:rsid w:val="38344261"/>
    <w:rsid w:val="38CC3AF8"/>
    <w:rsid w:val="3D0F19AA"/>
    <w:rsid w:val="3F5D36FC"/>
    <w:rsid w:val="45A100BA"/>
    <w:rsid w:val="4C96024D"/>
    <w:rsid w:val="4D203FBB"/>
    <w:rsid w:val="4FF37764"/>
    <w:rsid w:val="53D1600F"/>
    <w:rsid w:val="56951575"/>
    <w:rsid w:val="5A2B444E"/>
    <w:rsid w:val="607C7302"/>
    <w:rsid w:val="60D1764E"/>
    <w:rsid w:val="626F711E"/>
    <w:rsid w:val="66182D95"/>
    <w:rsid w:val="67627252"/>
    <w:rsid w:val="680C5410"/>
    <w:rsid w:val="682664D1"/>
    <w:rsid w:val="6D226B93"/>
    <w:rsid w:val="779234FA"/>
    <w:rsid w:val="7B073F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tabs>
        <w:tab w:val="right" w:leader="dot" w:pos="9060"/>
      </w:tabs>
      <w:spacing w:line="620" w:lineRule="exact"/>
      <w:ind w:firstLine="200" w:firstLineChars="200"/>
    </w:pPr>
    <w:rPr>
      <w:rFonts w:ascii="方正楷体_GBK" w:eastAsia="方正楷体_GBK"/>
      <w:b/>
      <w:spacing w:val="8"/>
      <w:sz w:val="36"/>
      <w:szCs w:val="36"/>
    </w:rPr>
  </w:style>
  <w:style w:type="paragraph" w:styleId="7">
    <w:name w:val="Normal (Web)"/>
    <w:next w:val="3"/>
    <w:uiPriority w:val="0"/>
    <w:pPr>
      <w:spacing w:before="100" w:beforeAutospacing="1" w:after="100" w:afterAutospacing="1"/>
    </w:pPr>
    <w:rPr>
      <w:rFonts w:ascii="宋体" w:hAnsi="Times New Roman" w:eastAsia="宋体" w:cs="宋体"/>
      <w:sz w:val="24"/>
      <w:szCs w:val="24"/>
      <w:lang w:val="en-US" w:eastAsia="zh-CN" w:bidi="ar-SA"/>
    </w:rPr>
  </w:style>
  <w:style w:type="character" w:styleId="10">
    <w:name w:val="Strong"/>
    <w:qFormat/>
    <w:uiPriority w:val="0"/>
    <w:rPr>
      <w:b/>
    </w:rPr>
  </w:style>
  <w:style w:type="character" w:styleId="11">
    <w:name w:val="Hyperlink"/>
    <w:basedOn w:val="9"/>
    <w:qFormat/>
    <w:uiPriority w:val="0"/>
    <w:rPr>
      <w:color w:val="0000FF"/>
      <w:u w:val="single"/>
    </w:rPr>
  </w:style>
  <w:style w:type="paragraph" w:customStyle="1" w:styleId="12">
    <w:name w:val="列出段落1"/>
    <w:basedOn w:val="1"/>
    <w:qFormat/>
    <w:uiPriority w:val="0"/>
    <w:pPr>
      <w:ind w:firstLine="200" w:firstLineChars="200"/>
    </w:pPr>
  </w:style>
  <w:style w:type="paragraph" w:customStyle="1" w:styleId="13">
    <w:name w:val="样式1"/>
    <w:next w:val="1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9</Pages>
  <Words>1105</Words>
  <Characters>6304</Characters>
  <Lines>52</Lines>
  <Paragraphs>14</Paragraphs>
  <TotalTime>31</TotalTime>
  <ScaleCrop>false</ScaleCrop>
  <LinksUpToDate>false</LinksUpToDate>
  <CharactersWithSpaces>7395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2021-06-20T17:13:00Z</dcterms:created>
  <dc:creator>aa</dc:creator>
  <cp:lastModifiedBy>Lenovo</cp:lastModifiedBy>
  <cp:lastPrinted>2022-10-09T02:50:00Z</cp:lastPrinted>
  <dcterms:modified xsi:type="dcterms:W3CDTF">2022-10-17T10:10:21Z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997D38EA2C954D3DB1958F07C7CEA9FC</vt:lpwstr>
  </property>
</Properties>
</file>